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84" w:rsidRDefault="00DB4984" w:rsidP="00DB49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Biotechnology Spring Performance Review—KEY</w:t>
      </w:r>
    </w:p>
    <w:p w:rsidR="00DB4984" w:rsidRDefault="00DB4984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C5A5070" wp14:editId="126A3D00">
            <wp:extent cx="2169620" cy="2533650"/>
            <wp:effectExtent l="0" t="0" r="2540" b="0"/>
            <wp:docPr id="1" name="Picture 1" descr="http://users.rcn.com/jkimball.ma.ultranet/BiologyPages/R/RestrictionEnzy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rcn.com/jkimball.ma.ultranet/BiologyPages/R/RestrictionEnzym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2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84" w:rsidRDefault="00DB4984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46E041B" wp14:editId="5AAE41FC">
            <wp:extent cx="4572000" cy="3429000"/>
            <wp:effectExtent l="0" t="0" r="0" b="0"/>
            <wp:docPr id="2" name="Picture 2" descr="http://i1.ytimg.com/vi/kRUBRrd6Ly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ytimg.com/vi/kRUBRrd6Lyc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The left colum</w:t>
      </w:r>
      <w:bookmarkStart w:id="0" w:name="_GoBack"/>
      <w:bookmarkEnd w:id="0"/>
      <w:r>
        <w:rPr>
          <w:b/>
          <w:sz w:val="24"/>
          <w:szCs w:val="24"/>
        </w:rPr>
        <w:t>n shows the base pair length.</w:t>
      </w:r>
      <w:r w:rsidR="00616D35">
        <w:rPr>
          <w:b/>
          <w:sz w:val="24"/>
          <w:szCs w:val="24"/>
        </w:rPr>
        <w:t xml:space="preserve">  Undigested shows a big “clump” at the top; no individuals bands</w:t>
      </w:r>
    </w:p>
    <w:p w:rsidR="00DB4984" w:rsidRDefault="00DB4984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Enzymes;  protein catalysts which mostly end with –</w:t>
      </w:r>
      <w:proofErr w:type="spellStart"/>
      <w:r>
        <w:rPr>
          <w:b/>
          <w:sz w:val="24"/>
          <w:szCs w:val="24"/>
        </w:rPr>
        <w:t>ase</w:t>
      </w:r>
      <w:proofErr w:type="spellEnd"/>
    </w:p>
    <w:p w:rsidR="00DB4984" w:rsidRDefault="00DB4984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Pectinase</w:t>
      </w:r>
    </w:p>
    <w:p w:rsidR="00DB4984" w:rsidRDefault="00DB4984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A30378F" wp14:editId="118BFE49">
            <wp:extent cx="5038725" cy="1114425"/>
            <wp:effectExtent l="0" t="0" r="9525" b="9525"/>
            <wp:docPr id="3" name="Picture 3" descr="http://www.chem.fsu.edu/chemlab/bch4053l/medical/elisa/wells-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.fsu.edu/chemlab/bch4053l/medical/elisa/wells-set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84" w:rsidRDefault="00DB4984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4CB3BE" wp14:editId="61DF2DED">
            <wp:extent cx="3095625" cy="3095625"/>
            <wp:effectExtent l="0" t="0" r="9525" b="9525"/>
            <wp:docPr id="4" name="Picture 4" descr="http://3.bp.blogspot.com/-nB-UqGed7XY/Tq7dSxXA2EI/AAAAAAAAABE/50uNbPAq8ds/s1600/protein+str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nB-UqGed7XY/Tq7dSxXA2EI/AAAAAAAAABE/50uNbPAq8ds/s1600/protein+str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35" w:rsidRDefault="00616D35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Protein—TRIS buffer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Agarose—TAE buffer</w:t>
      </w:r>
    </w:p>
    <w:p w:rsidR="00616D35" w:rsidRDefault="00616D35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Polyacrylamide gels</w:t>
      </w:r>
    </w:p>
    <w:p w:rsidR="00616D35" w:rsidRDefault="00616D35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Amino acids</w:t>
      </w:r>
    </w:p>
    <w:p w:rsidR="00616D35" w:rsidRDefault="00616D35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0FB3685" wp14:editId="62CCF63B">
            <wp:extent cx="1308894" cy="1847850"/>
            <wp:effectExtent l="0" t="0" r="5715" b="0"/>
            <wp:docPr id="5" name="Picture 5" descr="http://upload.wikimedia.org/wikipedia/commons/thumb/2/2d/Antibody.svg/255px-Antibod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2/2d/Antibody.svg/255px-Antibody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94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35" w:rsidRDefault="00616D35" w:rsidP="00DB49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Denaturation—melts the two strands of DNA</w:t>
      </w:r>
    </w:p>
    <w:p w:rsidR="00616D35" w:rsidRDefault="00616D35" w:rsidP="00616D3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Annealing—oligonucleotides prime their complimentary base pairs</w:t>
      </w:r>
    </w:p>
    <w:p w:rsidR="00616D35" w:rsidRDefault="00616D35" w:rsidP="00616D3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Extension—adds nucleotides one at a time</w:t>
      </w:r>
    </w:p>
    <w:p w:rsidR="00616D35" w:rsidRDefault="00616D35" w:rsidP="00616D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616D3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Denaturation, 2</w:t>
      </w:r>
      <w:r w:rsidRPr="00616D3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Annealing, 3</w:t>
      </w:r>
      <w:r w:rsidRPr="00616D3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Extension</w:t>
      </w:r>
    </w:p>
    <w:p w:rsidR="00616D35" w:rsidRDefault="00616D35" w:rsidP="00616D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using notes, google, online dictionary, etc.  For acronyms, be able to tell what the letters stand for in the acronym name.</w:t>
      </w:r>
    </w:p>
    <w:p w:rsidR="00616D35" w:rsidRPr="00616D35" w:rsidRDefault="00616D35" w:rsidP="00616D35">
      <w:pPr>
        <w:rPr>
          <w:b/>
          <w:sz w:val="24"/>
          <w:szCs w:val="24"/>
        </w:rPr>
      </w:pPr>
    </w:p>
    <w:sectPr w:rsidR="00616D35" w:rsidRPr="00616D35" w:rsidSect="00DB4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5580"/>
    <w:multiLevelType w:val="hybridMultilevel"/>
    <w:tmpl w:val="E46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4"/>
    <w:rsid w:val="00045284"/>
    <w:rsid w:val="00616D35"/>
    <w:rsid w:val="00D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Janyce</dc:creator>
  <cp:lastModifiedBy>Janyce</cp:lastModifiedBy>
  <cp:revision>1</cp:revision>
  <dcterms:created xsi:type="dcterms:W3CDTF">2015-04-19T18:23:00Z</dcterms:created>
  <dcterms:modified xsi:type="dcterms:W3CDTF">2015-04-19T18:41:00Z</dcterms:modified>
</cp:coreProperties>
</file>